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4D9A" w14:textId="0CC0531E" w:rsidR="00B66AD8" w:rsidRPr="009A6E12" w:rsidRDefault="00A26386" w:rsidP="009A6E12">
      <w:pPr>
        <w:pStyle w:val="Heading1"/>
        <w:bidi/>
        <w:spacing w:line="360" w:lineRule="auto"/>
        <w:rPr>
          <w:rFonts w:cs="B Titr"/>
          <w:color w:val="000000" w:themeColor="text1"/>
          <w:sz w:val="28"/>
          <w:szCs w:val="28"/>
          <w:rtl/>
          <w:lang w:bidi="fa-IR"/>
        </w:rPr>
      </w:pPr>
      <w:r>
        <w:rPr>
          <w:rFonts w:cs="B Titr" w:hint="cs"/>
          <w:color w:val="000000" w:themeColor="text1"/>
          <w:sz w:val="28"/>
          <w:szCs w:val="28"/>
          <w:rtl/>
          <w:lang w:bidi="fa-IR"/>
        </w:rPr>
        <w:t xml:space="preserve">پیام های بهداشتی در مورد </w:t>
      </w:r>
      <w:r w:rsidR="009A6E12" w:rsidRPr="009A6E12">
        <w:rPr>
          <w:rFonts w:cs="B Titr" w:hint="cs"/>
          <w:color w:val="000000" w:themeColor="text1"/>
          <w:sz w:val="28"/>
          <w:szCs w:val="28"/>
          <w:rtl/>
          <w:lang w:bidi="fa-IR"/>
        </w:rPr>
        <w:t>ک</w:t>
      </w:r>
      <w:r w:rsidR="00B66AD8" w:rsidRPr="009A6E12">
        <w:rPr>
          <w:rFonts w:cs="B Titr" w:hint="cs"/>
          <w:color w:val="000000" w:themeColor="text1"/>
          <w:sz w:val="28"/>
          <w:szCs w:val="28"/>
          <w:rtl/>
          <w:lang w:bidi="fa-IR"/>
        </w:rPr>
        <w:t>ودکان در همه‌گیری ویروس کرونا</w:t>
      </w:r>
    </w:p>
    <w:p w14:paraId="793FEB25" w14:textId="7905499D" w:rsidR="00906672" w:rsidRPr="00906672" w:rsidRDefault="007149C0" w:rsidP="00906672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کودکان مانند بزرگسالان و حتی بیش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تر از </w:t>
      </w:r>
      <w:r w:rsidR="00770503"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آ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تحت تاثیر بحران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و استرس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قرار می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</w:r>
      <w:r w:rsidR="001E73C2" w:rsidRPr="00906672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1E73C2"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گ</w:t>
      </w:r>
      <w:r w:rsidR="006735B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یرند</w:t>
      </w:r>
      <w:bookmarkStart w:id="0" w:name="_GoBack"/>
      <w:bookmarkEnd w:id="0"/>
      <w:r w:rsidR="00906672"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906672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5A19A1ED" w14:textId="77777777" w:rsidR="00906672" w:rsidRDefault="007149C0" w:rsidP="00906672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کودکان ممکن است 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با توجه به </w:t>
      </w:r>
      <w:r w:rsidR="00C35D4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سن</w:t>
      </w:r>
      <w:r w:rsidR="00C35D43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C35D4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شان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B9136A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واکنش</w:t>
      </w:r>
      <w:r w:rsidR="00B9136A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B9136A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های هیجانی و افکار مختلف (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مانند </w:t>
      </w:r>
      <w:r w:rsidR="00B9136A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دنبال مقصر گشتن، بزرگ</w:t>
      </w:r>
      <w:r w:rsidR="00B9136A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B9136A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نمایی خطرات،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یا </w:t>
      </w:r>
      <w:r w:rsidR="00B9136A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انکار خطرات)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داشته باشند. </w:t>
      </w:r>
    </w:p>
    <w:p w14:paraId="4F27A44E" w14:textId="3D2A20C5" w:rsidR="007149C0" w:rsidRDefault="00906672" w:rsidP="00906672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کودکان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اغلب نمی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توانند در مورد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بحران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و استرس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ها 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به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خوبی صحبت کنند و ممکن است به شکل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 متفاوتی به آن واکنش نشان دهند</w:t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(</w:t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به والدین بچسبند، گوشه</w:t>
      </w:r>
      <w:r w:rsidR="005A188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گیر، مضطرب، بی</w:t>
      </w:r>
      <w:r w:rsidR="001A4D7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قرار، عصبانی شوند و حتی شب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ادراری پیدا کنند</w:t>
      </w: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)</w:t>
      </w:r>
      <w:r w:rsidR="007149C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545A1E06" w14:textId="77777777" w:rsidR="00906672" w:rsidRPr="00906672" w:rsidRDefault="00906672" w:rsidP="00906672">
      <w:pPr>
        <w:pStyle w:val="Heading1"/>
        <w:bidi/>
        <w:spacing w:line="360" w:lineRule="auto"/>
        <w:jc w:val="both"/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06672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چگونه با کودکان در مورد شرایط بحرانی گفتگو کنیم؟</w:t>
      </w:r>
    </w:p>
    <w:p w14:paraId="6942380E" w14:textId="77777777" w:rsidR="0005370D" w:rsidRDefault="00103030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کودکان </w:t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میزان </w:t>
      </w:r>
      <w:r w:rsidR="00736BD1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امن بودن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خودشان </w:t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 از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هیجانات والدین </w:t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متوجه می</w:t>
      </w:r>
      <w:r w:rsidR="00C72DD0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شوند.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A5F931A" w14:textId="77777777" w:rsidR="0005370D" w:rsidRDefault="00103030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هنگام گفتگو با کودک</w:t>
      </w:r>
      <w:r w:rsidR="003C360F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با آرامش صحبت کنی</w:t>
      </w:r>
      <w:r w:rsidR="003F2FA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10BAC2EA" w14:textId="77777777" w:rsidR="0005370D" w:rsidRDefault="003A61A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الگوی خوبی برای کودک باشی</w:t>
      </w:r>
      <w:r w:rsidR="003F2FA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0A837DB7" w14:textId="77777777" w:rsidR="0005370D" w:rsidRDefault="003A61A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در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شرایط بحران اول باید استرس خودم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ان را مدیریت کنی</w:t>
      </w:r>
      <w:r w:rsidR="003F2FA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تا بتوانی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استرس فرزند</w:t>
      </w:r>
      <w:r w:rsidR="003F2FA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مان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را مدیریت کنی</w:t>
      </w:r>
      <w:r w:rsidR="003F2FA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3319373A" w14:textId="77777777" w:rsidR="0005370D" w:rsidRDefault="003A61A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تلاش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بر ترس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</w:t>
      </w:r>
      <w:r w:rsidR="000526B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خود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مسلط باشی</w:t>
      </w:r>
      <w:r w:rsidR="000526B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5080BC25" w14:textId="77777777" w:rsidR="0005370D" w:rsidRDefault="003A61A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لزومی ندارد نگرانی خود را از کودک مخفی کنی</w:t>
      </w:r>
      <w:r w:rsidR="000526B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40801B6A" w14:textId="2BAE15A2" w:rsidR="001E73C2" w:rsidRPr="00CC3A8A" w:rsidRDefault="003A61A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اگر کودک متوجه استرس ما شد، علت نگرانی و استرس خود را به زبان ساده با او درمیان بگذاری</w:t>
      </w:r>
      <w:r w:rsidR="000526B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3D315B80" w14:textId="77777777" w:rsidR="0005370D" w:rsidRDefault="001A4D74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ابتدا دانسته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ها و نگرانی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های کودک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 در مورد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بحران 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بپرسی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بررسی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آیا سوء برداشت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ها و نگرانی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های کاذبی دارد. </w:t>
      </w:r>
    </w:p>
    <w:p w14:paraId="2523B7DE" w14:textId="0FEE09F6" w:rsidR="001A4D74" w:rsidRPr="00CC3A8A" w:rsidRDefault="001A4D74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کودک بپرسی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: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تو راجع به این موضوع چه شنیده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ای؟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؛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راجع به این شرایط چه فکری داری؟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؛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چه چیزهایی نگرانت می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کند؟</w:t>
      </w:r>
    </w:p>
    <w:p w14:paraId="7A95AF22" w14:textId="77777777" w:rsidR="0005370D" w:rsidRPr="009D5A58" w:rsidRDefault="001061C6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 را تشویق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 در مورد اتفاق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و ترس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هایش حرف بزند و گوش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56762491" w14:textId="77777777" w:rsidR="0005370D" w:rsidRPr="009D5A58" w:rsidRDefault="001061C6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 را برای حرف زدن و بیان احساسات تحت فشار قرار ندهی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9A2F9B7" w14:textId="55B4819C" w:rsidR="001061C6" w:rsidRPr="009D5A58" w:rsidRDefault="001061C6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lastRenderedPageBreak/>
        <w:t xml:space="preserve">به 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بگویی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که تجربه احساسات مختلف مانند ترس در </w:t>
      </w:r>
      <w:r w:rsidR="0005370D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زمان کرونا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طبیعی است. </w:t>
      </w:r>
    </w:p>
    <w:p w14:paraId="1CA23DC2" w14:textId="77777777" w:rsidR="009D5A58" w:rsidRDefault="00AA42EC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به کودکان با زبانی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ساده</w:t>
      </w:r>
      <w:r w:rsidR="00FD5B75" w:rsidRPr="00CC3A8A">
        <w:rPr>
          <w:rFonts w:ascii="B Nazanin" w:hAnsi="B Nazanin" w:cs="B Nazanin"/>
          <w:color w:val="000000" w:themeColor="text1"/>
          <w:sz w:val="28"/>
          <w:szCs w:val="28"/>
          <w:lang w:bidi="fa-IR"/>
        </w:rPr>
        <w:t xml:space="preserve">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قابل فهم اطلاعات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درست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0C546A37" w14:textId="77777777" w:rsidR="009D5A58" w:rsidRDefault="009D5A58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برای صجبت با کودک، 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کلماتی استفاده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که اهمیت موضوع را نشان می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دهند ولی ترس و وحشت ایجاد نمی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کنند. مثلا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«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احتمال ابتلا به یک بیماری شبیه سرماخوردگی وجود دارد 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و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بعضی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افراد بیماری شدیدتری را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می گیرند، پس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لازم است مراقبت کنیم که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بیمار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نشویم</w:t>
      </w: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»</w:t>
      </w:r>
      <w:r w:rsidR="00AA42E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 </w:t>
      </w:r>
    </w:p>
    <w:p w14:paraId="668B8F45" w14:textId="0DCDDD37" w:rsidR="00636879" w:rsidRPr="00CC3A8A" w:rsidRDefault="00AA42EC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 را نترسانی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 مثلا نگو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«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اوضاع خیلی خ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طرناک یا وحشتناک است، امکان دارد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همه بمیرند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»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79289F18" w14:textId="77777777" w:rsidR="009D5A58" w:rsidRDefault="001061C6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در شرایط سخت، هرچه سن کودک کمتر باشد، به توجه، اطمینا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 بخشی و آرامش بیش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تری نیاز دار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د. </w:t>
      </w:r>
    </w:p>
    <w:p w14:paraId="51529D76" w14:textId="35A795BF" w:rsidR="001061C6" w:rsidRPr="00CC3A8A" w:rsidRDefault="001061C6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به کودک بگویی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کنارش هستی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و از او حمایت می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2D4AC1B3" w14:textId="37746DE9" w:rsidR="009D5A58" w:rsidRDefault="0063687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همه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اطلاعات را یک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جا به ک</w:t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ودک ندهی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EAD902D" w14:textId="77777777" w:rsidR="009D5A58" w:rsidRDefault="005A1882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در هر مرحله اطلاعات 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مورد نیاز را در اختیار کودک قرار 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 مثلا قبل از ابتلا افراد نزدیک یا خود کودک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اطلاعات مربوط به پیشگیری را بدهی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و زمانی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که بیماری در افراد خانواده یا خود کودک بروز کرد</w:t>
      </w:r>
      <w:r w:rsidR="003C360F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="0063687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اطلاعات مربوط به مراقبت در این شرایط را بدهی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EEA9CA3" w14:textId="77777777" w:rsidR="009D5A58" w:rsidRDefault="0063687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لازم نیست پاسخ همه سوالات 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را بدانی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731E3507" w14:textId="158DE082" w:rsidR="00770503" w:rsidRPr="00CC3A8A" w:rsidRDefault="0063687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دادن اطلاعاتی که از درستی آن ها مطمئن نیستی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یا چیزی نمی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دانی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5A188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اجتناب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8C4B09D" w14:textId="3DC89064" w:rsidR="00636879" w:rsidRPr="00CC3A8A" w:rsidRDefault="0063687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امکانات مراقبتی و حمایتی را به کودک معرفی و امید را در 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او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تقویت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 مثلا در مورد همه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گیری بیماری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توضیح 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: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اگر بیمار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شویم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پزشکان، پرستاران و پرسنل بهداشت و درمان به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ما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کمک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می کنند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ضمنا اگر لازم باشد دوستان و فامیل هم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آماده هستند که کمک کنند.</w:t>
      </w:r>
    </w:p>
    <w:p w14:paraId="438C3F0C" w14:textId="7FA7C524" w:rsidR="00A76304" w:rsidRPr="009D5A58" w:rsidRDefault="00636879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 پیشگیری از ابتلا به بیماری را متناسب با سن کودک به او یاد 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 می</w:t>
      </w:r>
      <w:r w:rsidR="005A188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توانی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این آموزش را از طریق بازی منتقل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  <w:r w:rsidR="0010303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مثل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نحوه</w:t>
      </w:r>
      <w:r w:rsidR="0010303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شستن دست. </w:t>
      </w:r>
    </w:p>
    <w:p w14:paraId="040ED023" w14:textId="77777777" w:rsidR="009D5A58" w:rsidRDefault="00072DBF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تاحد امکان اخبار را در حضور کودکان دنبال نکنی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57D30AC7" w14:textId="7EF75E5A" w:rsidR="001061C6" w:rsidRPr="00CC3A8A" w:rsidRDefault="00A0013E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سعی کنی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م</w:t>
      </w:r>
      <w:r w:rsidR="00C049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واجهه کودک با اخبار و صح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 دل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خراش را تا حد ممکن محدود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  <w:r w:rsidR="00C049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نیازی نیست تمام جزئیات مانند تعداد مرگ ناشی از کرونا را به او بدهی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770503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D457132" w14:textId="77777777" w:rsidR="009D5A58" w:rsidRDefault="00072DBF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lastRenderedPageBreak/>
        <w:t>تا حد ممکن، نظم برنامه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های روزمره کودک مانند غذا، خواب و بازی 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را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حفظ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44B510A3" w14:textId="426A7CDB" w:rsidR="001061C6" w:rsidRPr="00CC3A8A" w:rsidRDefault="00072DBF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اگر</w:t>
      </w:r>
      <w:r w:rsidR="009D5A58" w:rsidRP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9D5A5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از تنها خوابیدن اجتناب می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کند موقع خوابیدن کنارش باشی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279C3A8" w14:textId="004EC7F7" w:rsidR="001061C6" w:rsidRPr="00CC3A8A" w:rsidRDefault="00103030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متناسب با سن کودک، 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راه</w:t>
      </w:r>
      <w:r w:rsidR="008C01E8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های ساده برای کاهش نشانه های اضطراب به او یاد 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مانند: 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تنفس آهسته و عمیق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مثال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پر و خالی شدن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بادکنک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را بگویی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؛ 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تمرینات تن آرامی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را به او یاد دهی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،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مثل یک عروسک پارچه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ای خودش را شل کند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؛ 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به موسیقی آرام بخش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گوش </w:t>
      </w:r>
      <w:r w:rsidR="001061C6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کند؛ یا </w:t>
      </w:r>
      <w:r w:rsidR="008C01E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مشغول بازی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شود.</w:t>
      </w:r>
      <w:r w:rsidR="00736BD1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69FDC13E" w14:textId="77777777" w:rsidR="009D5A58" w:rsidRDefault="00D43635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توجه </w:t>
      </w:r>
      <w:r w:rsidR="0087650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کودکان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را به</w:t>
      </w:r>
      <w:r w:rsidR="0087650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واکنش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87650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ها و رفتارهای اطرافیان و دوستان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جلب کنی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627E6945" w14:textId="4EFBB6A1" w:rsidR="001061C6" w:rsidRPr="00CC3A8A" w:rsidRDefault="00D43635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از 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="009D5A5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بخواهی</w:t>
      </w:r>
      <w:r w:rsidR="0044713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توجه کن</w:t>
      </w:r>
      <w:r w:rsidR="0087650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 دیگران چطور با شرایط بحرانی کنار می</w:t>
      </w:r>
      <w:r w:rsidR="0087650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87650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آیند؟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مثلا با بقیه صح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بت می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کنند؟ تلویزیون می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بینند،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یا </w:t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بازی می</w:t>
      </w:r>
      <w:r w:rsidR="001E73C2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1E73C2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کنند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2C2A0F15" w14:textId="17F6E51B" w:rsidR="003A61A9" w:rsidRPr="00CC3A8A" w:rsidRDefault="00E00FB0" w:rsidP="009D5A5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بیش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تر کودکان با شرایط بحران کنار می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آیند ولی در برخی موارد ممکن است که شدت استرس، اضطراب و اجتناب کودک زیاد </w:t>
      </w:r>
      <w:r w:rsidR="00D4363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باشد، در این صورت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با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متخصصان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سلامت روان مشورت کنی</w:t>
      </w:r>
      <w:r w:rsidR="006C758C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9D5A5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5FE76260" w14:textId="4B3D937A" w:rsidR="00072DBF" w:rsidRPr="009D5A58" w:rsidRDefault="008C0A5E" w:rsidP="00CC3A8A">
      <w:pPr>
        <w:pStyle w:val="Heading1"/>
        <w:bidi/>
        <w:spacing w:line="360" w:lineRule="auto"/>
        <w:jc w:val="both"/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D5A58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زمان</w:t>
      </w:r>
      <w:r w:rsidRPr="009D5A58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هایی که کودکان وقت بیش</w:t>
      </w:r>
      <w:r w:rsidRPr="009D5A58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تری در خانه می</w:t>
      </w:r>
      <w:r w:rsidRPr="009D5A58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softHyphen/>
        <w:t>مانند، چه کنیم؟</w:t>
      </w:r>
    </w:p>
    <w:p w14:paraId="294BFCDE" w14:textId="77777777" w:rsidR="00014148" w:rsidRDefault="008C0A5E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کودکان درشرايط بحران و پس از وقوع حوادث ناگوار بيش از</w:t>
      </w:r>
      <w:r w:rsidR="00B50D8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هر زمان ديگری نياز به بازی و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تفريح دارند. </w:t>
      </w:r>
    </w:p>
    <w:p w14:paraId="72D749EE" w14:textId="3C1BC063" w:rsidR="00EA159D" w:rsidRPr="00CC3A8A" w:rsidRDefault="008C0A5E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بازی باعث منحرف کردن توجه </w:t>
      </w:r>
      <w:r w:rsidR="0001414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کودکان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استرس می شود و</w:t>
      </w:r>
      <w:r w:rsidR="00B50D8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به آنها آرامش می دهد. </w:t>
      </w:r>
    </w:p>
    <w:p w14:paraId="42EA16E9" w14:textId="5CA2C41A" w:rsidR="001061C6" w:rsidRPr="00CC3A8A" w:rsidRDefault="008C0A5E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سعی کنی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برنامه های سرگرمی و بازی کودکان را بیشتر کنی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lang w:bidi="fa-IR"/>
        </w:rPr>
        <w:t>.</w:t>
      </w:r>
    </w:p>
    <w:p w14:paraId="5E18CAB1" w14:textId="2D8EEB2A" w:rsidR="001061C6" w:rsidRPr="00CC3A8A" w:rsidRDefault="00014148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زمانی را در نظر بگیریم 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A7630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تلویزیون ببیند، موزیک گوش دهد, 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کاردستی درست کند، </w:t>
      </w:r>
      <w:r w:rsidR="00A76304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کتاب بخواند</w:t>
      </w:r>
      <w:r w:rsidR="00FD5B7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15C1915A" w14:textId="344E7190" w:rsidR="001061C6" w:rsidRPr="00CC3A8A" w:rsidRDefault="0065061E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وقت بیش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</w:r>
      <w:r w:rsidR="00B50D8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تری ب</w:t>
      </w:r>
      <w:r w:rsidR="00EA159D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ه کودکان</w:t>
      </w:r>
      <w:r w:rsidR="00B50D8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اختصاص بدهی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B50D8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  <w:r w:rsidR="00D4363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با آنها صحبت کنی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D4363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و به نگرانی</w:t>
      </w:r>
      <w:r w:rsidR="00D43635" w:rsidRPr="00CC3A8A"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  <w:softHyphen/>
      </w:r>
      <w:r w:rsidR="00D4363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شان گوش ده</w:t>
      </w:r>
      <w:r w:rsidR="00425D18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D43635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</w:p>
    <w:p w14:paraId="5FF6D720" w14:textId="48C48AA9" w:rsidR="008C0A5E" w:rsidRPr="00CC3A8A" w:rsidRDefault="008C0A5E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از مدرسه و معلم فرزند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ان بخواهی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که تکالیف و برگه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 آموزش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 را از طریق شبکه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 xml:space="preserve">های مجازی به 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ما بدهند تا بچه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 بتوانند فعالیت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softHyphen/>
        <w:t>های روزمره خود را انجام دهند.</w:t>
      </w:r>
    </w:p>
    <w:p w14:paraId="1BA7BFF1" w14:textId="77777777" w:rsidR="008C0A5E" w:rsidRPr="009D5A58" w:rsidRDefault="008C0A5E" w:rsidP="00CC3A8A">
      <w:pPr>
        <w:pStyle w:val="Heading1"/>
        <w:bidi/>
        <w:spacing w:line="360" w:lineRule="auto"/>
        <w:jc w:val="both"/>
        <w:rPr>
          <w:rFonts w:ascii="B Nazanin" w:hAnsi="B Nazani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9D5A58">
        <w:rPr>
          <w:rFonts w:ascii="B Nazanin" w:hAnsi="B Nazanin" w:cs="B Nazanin" w:hint="cs"/>
          <w:b/>
          <w:bCs/>
          <w:color w:val="000000" w:themeColor="text1"/>
          <w:sz w:val="28"/>
          <w:szCs w:val="28"/>
          <w:rtl/>
          <w:lang w:bidi="fa-IR"/>
        </w:rPr>
        <w:t>در زمان قرنطینه یا بستری به کودک چه چیزی بگوییم؟</w:t>
      </w:r>
    </w:p>
    <w:p w14:paraId="1A5EF6BC" w14:textId="77777777" w:rsidR="00014148" w:rsidRDefault="00746DA4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قرنطینه یا بستری برای کودک ممکن است ترسناک یا کسل کننده باشد. </w:t>
      </w:r>
    </w:p>
    <w:p w14:paraId="6D6F24C2" w14:textId="77777777" w:rsidR="00014148" w:rsidRDefault="00746DA4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تا حد ممکن، کودکان را در کنار خود نگه داری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.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4D7EA013" w14:textId="7121C16E" w:rsidR="00746DA4" w:rsidRPr="00CC3A8A" w:rsidRDefault="00746DA4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lastRenderedPageBreak/>
        <w:t>اگر به دلایل مختلف مانند بستری یا قرن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ط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ینه شدن مجبور به جدایی شدی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، با اطمینان بخشی برای او توضیح دهی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که کودک و یا یکی از اعضای خانواده حالش خوب نیست و باید در بیمارستان بستری شود تا 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دکترها به او کمک کنند، که حالش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بهتر شود.</w:t>
      </w:r>
    </w:p>
    <w:p w14:paraId="51016EA4" w14:textId="77777777" w:rsidR="00014148" w:rsidRDefault="00746DA4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به طور منظم با 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تماس تلفنی، ویدیویی داشته باشی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p w14:paraId="0DCFC482" w14:textId="565E02AA" w:rsidR="00746DA4" w:rsidRPr="00CC3A8A" w:rsidRDefault="00746DA4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به </w:t>
      </w:r>
      <w:r w:rsidR="00014148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کودک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اطمینان دهی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همه چیز مرتب است.</w:t>
      </w:r>
    </w:p>
    <w:p w14:paraId="76B26D44" w14:textId="3949B483" w:rsidR="009B4498" w:rsidRPr="00CC3A8A" w:rsidRDefault="009B4498" w:rsidP="00014148">
      <w:pPr>
        <w:pStyle w:val="ListParagraph"/>
        <w:numPr>
          <w:ilvl w:val="0"/>
          <w:numId w:val="25"/>
        </w:numPr>
        <w:bidi/>
        <w:spacing w:line="360" w:lineRule="auto"/>
        <w:jc w:val="both"/>
        <w:rPr>
          <w:rFonts w:ascii="B Nazanin" w:hAnsi="B Nazanin" w:cs="B Nazanin"/>
          <w:color w:val="000000" w:themeColor="text1"/>
          <w:sz w:val="28"/>
          <w:szCs w:val="28"/>
          <w:rtl/>
          <w:lang w:bidi="fa-IR"/>
        </w:rPr>
      </w:pPr>
      <w:r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گاهی پرت کردن حواس کودک بهترین راه حل است.</w:t>
      </w:r>
      <w:r w:rsidR="00EA159D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 کودک را با بازی</w:t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، تماشای تلویزیون، </w:t>
      </w:r>
      <w:r w:rsidR="003A61A9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یا </w:t>
      </w:r>
      <w:r w:rsidR="00C72DD0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خواندن کتاب </w:t>
      </w:r>
      <w:r w:rsidR="00EA159D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سرگرم کنی</w:t>
      </w:r>
      <w:r w:rsidR="00514DC7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>م</w:t>
      </w:r>
      <w:r w:rsidR="00EA159D" w:rsidRPr="00CC3A8A">
        <w:rPr>
          <w:rFonts w:ascii="B Nazanin" w:hAnsi="B Nazanin" w:cs="B Nazanin" w:hint="cs"/>
          <w:color w:val="000000" w:themeColor="text1"/>
          <w:sz w:val="28"/>
          <w:szCs w:val="28"/>
          <w:rtl/>
          <w:lang w:bidi="fa-IR"/>
        </w:rPr>
        <w:t xml:space="preserve">. </w:t>
      </w:r>
    </w:p>
    <w:sectPr w:rsidR="009B4498" w:rsidRPr="00CC3A8A" w:rsidSect="00110F39">
      <w:foot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32628" w14:textId="77777777" w:rsidR="00184136" w:rsidRDefault="00184136" w:rsidP="00F549C3">
      <w:pPr>
        <w:spacing w:after="0" w:line="240" w:lineRule="auto"/>
      </w:pPr>
      <w:r>
        <w:separator/>
      </w:r>
    </w:p>
  </w:endnote>
  <w:endnote w:type="continuationSeparator" w:id="0">
    <w:p w14:paraId="60DB7C33" w14:textId="77777777" w:rsidR="00184136" w:rsidRDefault="00184136" w:rsidP="00F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6632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D86EF" w14:textId="503C1570" w:rsidR="00CC3A8A" w:rsidRDefault="00CC3A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5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386C9F2" w14:textId="77777777" w:rsidR="00CC3A8A" w:rsidRDefault="00CC3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15E5D" w14:textId="77777777" w:rsidR="00184136" w:rsidRDefault="00184136" w:rsidP="00F549C3">
      <w:pPr>
        <w:spacing w:after="0" w:line="240" w:lineRule="auto"/>
      </w:pPr>
      <w:r>
        <w:separator/>
      </w:r>
    </w:p>
  </w:footnote>
  <w:footnote w:type="continuationSeparator" w:id="0">
    <w:p w14:paraId="3E4CF200" w14:textId="77777777" w:rsidR="00184136" w:rsidRDefault="00184136" w:rsidP="00F5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3pt;height:11.3pt" o:bullet="t">
        <v:imagedata r:id="rId1" o:title="clip_image001"/>
      </v:shape>
    </w:pict>
  </w:numPicBullet>
  <w:abstractNum w:abstractNumId="0" w15:restartNumberingAfterBreak="0">
    <w:nsid w:val="043527BB"/>
    <w:multiLevelType w:val="hybridMultilevel"/>
    <w:tmpl w:val="CFE89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A4A2B"/>
    <w:multiLevelType w:val="hybridMultilevel"/>
    <w:tmpl w:val="53CAE8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24F"/>
    <w:multiLevelType w:val="hybridMultilevel"/>
    <w:tmpl w:val="95FA25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D6D1E"/>
    <w:multiLevelType w:val="hybridMultilevel"/>
    <w:tmpl w:val="51F0EBAA"/>
    <w:lvl w:ilvl="0" w:tplc="468245E8">
      <w:start w:val="22"/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46B56"/>
    <w:multiLevelType w:val="hybridMultilevel"/>
    <w:tmpl w:val="016E5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57BB"/>
    <w:multiLevelType w:val="hybridMultilevel"/>
    <w:tmpl w:val="664A82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10E4"/>
    <w:multiLevelType w:val="hybridMultilevel"/>
    <w:tmpl w:val="64D25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024C45"/>
    <w:multiLevelType w:val="hybridMultilevel"/>
    <w:tmpl w:val="9288FB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F66540"/>
    <w:multiLevelType w:val="hybridMultilevel"/>
    <w:tmpl w:val="3814D3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96683"/>
    <w:multiLevelType w:val="hybridMultilevel"/>
    <w:tmpl w:val="D4E608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50B55"/>
    <w:multiLevelType w:val="hybridMultilevel"/>
    <w:tmpl w:val="DCF42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5C2EA5"/>
    <w:multiLevelType w:val="hybridMultilevel"/>
    <w:tmpl w:val="73FAE2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3E1BE9"/>
    <w:multiLevelType w:val="hybridMultilevel"/>
    <w:tmpl w:val="DADE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820FF"/>
    <w:multiLevelType w:val="hybridMultilevel"/>
    <w:tmpl w:val="95E890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3B4642"/>
    <w:multiLevelType w:val="hybridMultilevel"/>
    <w:tmpl w:val="22DEF1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B780A"/>
    <w:multiLevelType w:val="hybridMultilevel"/>
    <w:tmpl w:val="F1BA1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3C5ED5"/>
    <w:multiLevelType w:val="hybridMultilevel"/>
    <w:tmpl w:val="C66467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377B59"/>
    <w:multiLevelType w:val="hybridMultilevel"/>
    <w:tmpl w:val="C1044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F923C3"/>
    <w:multiLevelType w:val="hybridMultilevel"/>
    <w:tmpl w:val="5E207B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826287"/>
    <w:multiLevelType w:val="hybridMultilevel"/>
    <w:tmpl w:val="604A5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F93D8B"/>
    <w:multiLevelType w:val="hybridMultilevel"/>
    <w:tmpl w:val="2EB4116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C1484A"/>
    <w:multiLevelType w:val="hybridMultilevel"/>
    <w:tmpl w:val="2BF239E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03D5C"/>
    <w:multiLevelType w:val="hybridMultilevel"/>
    <w:tmpl w:val="810881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2B506B"/>
    <w:multiLevelType w:val="hybridMultilevel"/>
    <w:tmpl w:val="BFA0E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1A1DF5"/>
    <w:multiLevelType w:val="hybridMultilevel"/>
    <w:tmpl w:val="077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24"/>
  </w:num>
  <w:num w:numId="5">
    <w:abstractNumId w:val="13"/>
  </w:num>
  <w:num w:numId="6">
    <w:abstractNumId w:val="16"/>
  </w:num>
  <w:num w:numId="7">
    <w:abstractNumId w:val="7"/>
  </w:num>
  <w:num w:numId="8">
    <w:abstractNumId w:val="0"/>
  </w:num>
  <w:num w:numId="9">
    <w:abstractNumId w:val="14"/>
  </w:num>
  <w:num w:numId="10">
    <w:abstractNumId w:val="17"/>
  </w:num>
  <w:num w:numId="11">
    <w:abstractNumId w:val="20"/>
  </w:num>
  <w:num w:numId="12">
    <w:abstractNumId w:val="6"/>
  </w:num>
  <w:num w:numId="13">
    <w:abstractNumId w:val="10"/>
  </w:num>
  <w:num w:numId="14">
    <w:abstractNumId w:val="15"/>
  </w:num>
  <w:num w:numId="15">
    <w:abstractNumId w:val="12"/>
  </w:num>
  <w:num w:numId="16">
    <w:abstractNumId w:val="23"/>
  </w:num>
  <w:num w:numId="17">
    <w:abstractNumId w:val="8"/>
  </w:num>
  <w:num w:numId="18">
    <w:abstractNumId w:val="18"/>
  </w:num>
  <w:num w:numId="19">
    <w:abstractNumId w:val="2"/>
  </w:num>
  <w:num w:numId="20">
    <w:abstractNumId w:val="11"/>
  </w:num>
  <w:num w:numId="21">
    <w:abstractNumId w:val="22"/>
  </w:num>
  <w:num w:numId="22">
    <w:abstractNumId w:val="5"/>
  </w:num>
  <w:num w:numId="23">
    <w:abstractNumId w:val="9"/>
  </w:num>
  <w:num w:numId="24">
    <w:abstractNumId w:val="1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1E"/>
    <w:rsid w:val="00014148"/>
    <w:rsid w:val="000526B9"/>
    <w:rsid w:val="0005370D"/>
    <w:rsid w:val="00072DBF"/>
    <w:rsid w:val="0008637E"/>
    <w:rsid w:val="000B3F49"/>
    <w:rsid w:val="000D4D95"/>
    <w:rsid w:val="00103030"/>
    <w:rsid w:val="001061C6"/>
    <w:rsid w:val="00110F39"/>
    <w:rsid w:val="00184136"/>
    <w:rsid w:val="001A4D74"/>
    <w:rsid w:val="001B18AD"/>
    <w:rsid w:val="001E73C2"/>
    <w:rsid w:val="00282A6C"/>
    <w:rsid w:val="002B23A4"/>
    <w:rsid w:val="002E3FF1"/>
    <w:rsid w:val="003A61A9"/>
    <w:rsid w:val="003B7FC5"/>
    <w:rsid w:val="003C360F"/>
    <w:rsid w:val="003F2FA6"/>
    <w:rsid w:val="00425D18"/>
    <w:rsid w:val="00447134"/>
    <w:rsid w:val="00457E9C"/>
    <w:rsid w:val="00514DC7"/>
    <w:rsid w:val="005A1882"/>
    <w:rsid w:val="00636879"/>
    <w:rsid w:val="0065061E"/>
    <w:rsid w:val="006735B2"/>
    <w:rsid w:val="006C758C"/>
    <w:rsid w:val="007149C0"/>
    <w:rsid w:val="00736BD1"/>
    <w:rsid w:val="00746DA4"/>
    <w:rsid w:val="00770503"/>
    <w:rsid w:val="00876502"/>
    <w:rsid w:val="008C01E8"/>
    <w:rsid w:val="008C0A5E"/>
    <w:rsid w:val="00906672"/>
    <w:rsid w:val="00954BC9"/>
    <w:rsid w:val="009A6E12"/>
    <w:rsid w:val="009B4498"/>
    <w:rsid w:val="009D5A58"/>
    <w:rsid w:val="00A0013E"/>
    <w:rsid w:val="00A26386"/>
    <w:rsid w:val="00A76304"/>
    <w:rsid w:val="00AA42EC"/>
    <w:rsid w:val="00B50D85"/>
    <w:rsid w:val="00B66AD8"/>
    <w:rsid w:val="00B9136A"/>
    <w:rsid w:val="00C04975"/>
    <w:rsid w:val="00C35D43"/>
    <w:rsid w:val="00C72DD0"/>
    <w:rsid w:val="00CC3A8A"/>
    <w:rsid w:val="00D35C65"/>
    <w:rsid w:val="00D43635"/>
    <w:rsid w:val="00E00FB0"/>
    <w:rsid w:val="00EA159D"/>
    <w:rsid w:val="00F17766"/>
    <w:rsid w:val="00F549C3"/>
    <w:rsid w:val="00F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4AFA7"/>
  <w15:chartTrackingRefBased/>
  <w15:docId w15:val="{8642C837-3534-4A01-A65F-710E4174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04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975"/>
    <w:pPr>
      <w:spacing w:after="160" w:line="259" w:lineRule="auto"/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unhideWhenUsed/>
    <w:rsid w:val="00C0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C04975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954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9C3"/>
  </w:style>
  <w:style w:type="paragraph" w:styleId="Footer">
    <w:name w:val="footer"/>
    <w:basedOn w:val="Normal"/>
    <w:link w:val="FooterChar"/>
    <w:uiPriority w:val="99"/>
    <w:unhideWhenUsed/>
    <w:rsid w:val="00F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Mrs.Mona Ardestani</cp:lastModifiedBy>
  <cp:revision>29</cp:revision>
  <cp:lastPrinted>2020-03-16T09:07:00Z</cp:lastPrinted>
  <dcterms:created xsi:type="dcterms:W3CDTF">2020-02-29T17:51:00Z</dcterms:created>
  <dcterms:modified xsi:type="dcterms:W3CDTF">2020-12-12T07:13:00Z</dcterms:modified>
</cp:coreProperties>
</file>