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F2" w:rsidRPr="00C15CF9" w:rsidRDefault="009C38F2" w:rsidP="00C15CF9">
      <w:pPr>
        <w:pStyle w:val="Heading1"/>
        <w:bidi/>
        <w:spacing w:line="360" w:lineRule="auto"/>
        <w:rPr>
          <w:rFonts w:asciiTheme="minorHAnsi" w:eastAsia="Times New Roman" w:hAnsiTheme="minorHAnsi" w:cs="B Nazanin"/>
          <w:color w:val="000000" w:themeColor="text1"/>
          <w:sz w:val="28"/>
          <w:szCs w:val="28"/>
          <w:lang w:bidi="fa-IR"/>
        </w:rPr>
      </w:pPr>
    </w:p>
    <w:p w:rsidR="00ED118A" w:rsidRPr="00C15CF9" w:rsidRDefault="00C15CF9" w:rsidP="00C15CF9">
      <w:pPr>
        <w:pStyle w:val="Heading1"/>
        <w:bidi/>
        <w:spacing w:line="360" w:lineRule="auto"/>
        <w:rPr>
          <w:rFonts w:ascii="B Nazanin" w:eastAsia="Times New Roman" w:hAnsi="B Nazanin" w:cs="B Titr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Titr" w:hint="cs"/>
          <w:color w:val="000000" w:themeColor="text1"/>
          <w:sz w:val="28"/>
          <w:szCs w:val="28"/>
          <w:rtl/>
        </w:rPr>
        <w:t xml:space="preserve">پیام </w:t>
      </w:r>
      <w:r w:rsidR="004A021D" w:rsidRPr="00C15CF9">
        <w:rPr>
          <w:rFonts w:ascii="B Nazanin" w:eastAsia="Times New Roman" w:hAnsi="B Nazanin" w:cs="B Titr" w:hint="cs"/>
          <w:color w:val="000000" w:themeColor="text1"/>
          <w:sz w:val="28"/>
          <w:szCs w:val="28"/>
          <w:rtl/>
        </w:rPr>
        <w:t xml:space="preserve">در خصوص </w:t>
      </w:r>
      <w:r w:rsidR="00490DA7" w:rsidRPr="00C15CF9">
        <w:rPr>
          <w:rFonts w:ascii="B Nazanin" w:eastAsia="Times New Roman" w:hAnsi="B Nazanin" w:cs="B Titr" w:hint="cs"/>
          <w:color w:val="000000" w:themeColor="text1"/>
          <w:sz w:val="28"/>
          <w:szCs w:val="28"/>
          <w:rtl/>
        </w:rPr>
        <w:t>غمگینی و بی‌حوصلگی</w:t>
      </w:r>
      <w:r w:rsidR="004A021D" w:rsidRPr="00C15CF9">
        <w:rPr>
          <w:rFonts w:ascii="B Nazanin" w:eastAsia="Times New Roman" w:hAnsi="B Nazanin" w:cs="B Titr" w:hint="cs"/>
          <w:color w:val="000000" w:themeColor="text1"/>
          <w:sz w:val="28"/>
          <w:szCs w:val="28"/>
          <w:rtl/>
        </w:rPr>
        <w:t xml:space="preserve"> </w:t>
      </w:r>
      <w:r w:rsidR="00ED118A" w:rsidRPr="00C15CF9">
        <w:rPr>
          <w:rFonts w:ascii="B Nazanin" w:eastAsia="Times New Roman" w:hAnsi="B Nazanin" w:cs="B Titr" w:hint="cs"/>
          <w:color w:val="000000" w:themeColor="text1"/>
          <w:sz w:val="28"/>
          <w:szCs w:val="28"/>
          <w:rtl/>
        </w:rPr>
        <w:t>در همه</w:t>
      </w:r>
      <w:r w:rsidR="00954099" w:rsidRPr="00C15CF9">
        <w:rPr>
          <w:rFonts w:ascii="B Nazanin" w:eastAsia="Times New Roman" w:hAnsi="B Nazanin" w:cs="B Titr"/>
          <w:color w:val="000000" w:themeColor="text1"/>
          <w:sz w:val="28"/>
          <w:szCs w:val="28"/>
          <w:rtl/>
        </w:rPr>
        <w:softHyphen/>
      </w:r>
      <w:r w:rsidR="00ED118A" w:rsidRPr="00C15CF9">
        <w:rPr>
          <w:rFonts w:ascii="B Nazanin" w:eastAsia="Times New Roman" w:hAnsi="B Nazanin" w:cs="B Titr" w:hint="cs"/>
          <w:color w:val="000000" w:themeColor="text1"/>
          <w:sz w:val="28"/>
          <w:szCs w:val="28"/>
          <w:rtl/>
        </w:rPr>
        <w:t>گیری ویروس کرونا</w:t>
      </w:r>
    </w:p>
    <w:p w:rsidR="00C15CF9" w:rsidRDefault="00C15CF9" w:rsidP="00C15CF9">
      <w:pPr>
        <w:bidi/>
        <w:spacing w:line="360" w:lineRule="auto"/>
        <w:jc w:val="both"/>
        <w:rPr>
          <w:rFonts w:ascii="B Nazanin" w:eastAsia="Times New Roman" w:hAnsi="B Nazanin" w:cs="B Nazanin"/>
          <w:sz w:val="28"/>
          <w:szCs w:val="28"/>
        </w:rPr>
      </w:pPr>
    </w:p>
    <w:p w:rsidR="005E451C" w:rsidRPr="00C97DBB" w:rsidRDefault="00B42B3E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داشتن</w:t>
      </w:r>
      <w:r w:rsidR="004A021D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اضطراب و نگرانی</w:t>
      </w:r>
      <w:r w:rsidR="002728D6" w:rsidRPr="00C97DBB">
        <w:rPr>
          <w:rFonts w:ascii="B Nazanin" w:eastAsia="Times New Roman" w:hAnsi="B Nazanin" w:cs="B Nazanin"/>
          <w:color w:val="000000" w:themeColor="text1"/>
          <w:sz w:val="28"/>
          <w:szCs w:val="28"/>
        </w:rPr>
        <w:t xml:space="preserve"> </w:t>
      </w:r>
      <w:r w:rsidR="004A021D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به دلیل </w:t>
      </w:r>
      <w:r w:rsidR="00ED118A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شیوع ویروس </w:t>
      </w:r>
      <w:r w:rsidR="005E451C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کرونا، طبیعی است.</w:t>
      </w:r>
    </w:p>
    <w:p w:rsidR="004A021D" w:rsidRPr="00C97DBB" w:rsidRDefault="00ED118A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در مورد 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احساس</w:t>
      </w:r>
      <w:r w:rsidR="00004D64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 نگرانی‌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های خود </w:t>
      </w:r>
      <w:r w:rsidR="00BB3556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از طریق تماس تلفنی و تصویری،</w:t>
      </w:r>
      <w:r w:rsidR="0049569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با دوستان</w:t>
      </w:r>
      <w:r w:rsidR="00D53694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خانواده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صحبت کن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</w:t>
      </w:r>
    </w:p>
    <w:p w:rsidR="00ED118A" w:rsidRPr="00C97DBB" w:rsidRDefault="004A021D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با دوستان و آشنایان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خود از طریق تماس تلفنی و تصویری در ارتباط 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باش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</w:t>
      </w:r>
    </w:p>
    <w:p w:rsidR="004A021D" w:rsidRPr="00C97DBB" w:rsidRDefault="00ED118A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سعی کن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فعالیت‌های هرچند کوچک در منزل انجام ده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</w:t>
      </w:r>
    </w:p>
    <w:p w:rsidR="00ED118A" w:rsidRPr="00C97DBB" w:rsidRDefault="004A021D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در منزل</w:t>
      </w:r>
      <w:r w:rsidR="00004D64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،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خود را سرگرم کنیم و به فعالیت‌هایی که قبلا برایمان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لذت بخش بوده </w:t>
      </w:r>
      <w:r w:rsidR="00ED118A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ما</w:t>
      </w:r>
      <w:r w:rsidR="00BB3556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نند کتاب خواندن، فیلم دید</w:t>
      </w:r>
      <w:r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ن</w:t>
      </w:r>
      <w:r w:rsidR="00BB3556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</w:t>
      </w:r>
      <w:r w:rsidR="005E451C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بازی بپردازیم</w:t>
      </w:r>
      <w:r w:rsidR="00004D64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  <w:r w:rsidR="00ED118A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</w:p>
    <w:p w:rsidR="00ED118A" w:rsidRPr="00C97DBB" w:rsidRDefault="00ED118A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در خانه ورزش کنی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یا 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در 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یک مکان خلوت نزدیک به منزل قدم بزنی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</w:t>
      </w:r>
    </w:p>
    <w:p w:rsidR="00004D64" w:rsidRPr="00C97DBB" w:rsidRDefault="00EE62EF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نظم زندگی خود را مث</w:t>
      </w:r>
      <w:r w:rsidR="0049569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ل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ساعت خواب</w:t>
      </w:r>
      <w:r w:rsid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وعده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softHyphen/>
        <w:t>های غذایی منظم</w:t>
      </w:r>
      <w:r w:rsidR="0049569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حفظ کنیم</w:t>
      </w:r>
      <w:r w:rsidR="00004D64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</w:p>
    <w:p w:rsidR="00EE62EF" w:rsidRPr="00C97DBB" w:rsidRDefault="00EE62EF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004D64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برای داشتن فعالیت بدنی روزانه برنامه ریزی کنیم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</w:p>
    <w:p w:rsidR="00EE62EF" w:rsidRPr="00C97DBB" w:rsidRDefault="00EE62EF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برای یک روز یا </w:t>
      </w:r>
      <w:r w:rsidR="005E451C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یک هفته</w:t>
      </w:r>
      <w:r w:rsidR="0049569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،</w:t>
      </w:r>
      <w:r w:rsidR="005E451C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هدف‌های کوچک برای خودم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ان تعیین و برای انجام آن</w:t>
      </w:r>
      <w:r w:rsidR="00490DA7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ها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برنامه ریزی کن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</w:p>
    <w:p w:rsidR="00ED118A" w:rsidRPr="00C15CF9" w:rsidRDefault="00C97DBB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روی «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اکنون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» و «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اینجا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» 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تمرکز کن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="00246547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،</w:t>
      </w:r>
      <w:r w:rsidR="00F21F5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246547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دای</w:t>
      </w:r>
      <w:r w:rsidR="00F21F5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 فکر نکن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="00F21F5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چه اتفاقی در آینده خواهد افتاد</w:t>
      </w:r>
      <w:r w:rsidR="0049569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  <w:r w:rsidR="00F21F5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</w:p>
    <w:p w:rsidR="00ED118A" w:rsidRPr="00C97DBB" w:rsidRDefault="00ED118A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روش‌های آرام‌سازی</w:t>
      </w:r>
      <w:r w:rsidR="00490DA7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عضلانی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را یاد بگیر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 به کار ببر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="00D73F9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</w:p>
    <w:p w:rsidR="00E33F21" w:rsidRPr="00C97DBB" w:rsidRDefault="00F21F5A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به ج</w:t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نبه</w:t>
      </w:r>
      <w:r w:rsidR="00E33F21" w:rsidRPr="00C97DBB"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  <w:softHyphen/>
      </w:r>
      <w:r w:rsidR="0049569B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های مثبت مسای</w:t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ل توجه کن</w:t>
      </w:r>
      <w:r w:rsidR="004A021D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برای مثال از 100 نفر مبتلا به ویروس کرونا 98 </w:t>
      </w:r>
      <w:r w:rsidR="00CF38BA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نفر </w:t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بهبود پ</w:t>
      </w:r>
      <w:r w:rsidR="00962372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یدا</w:t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می</w:t>
      </w:r>
      <w:r w:rsidR="00E33F21" w:rsidRPr="00C97DBB"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  <w:softHyphen/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کنند.</w:t>
      </w:r>
    </w:p>
    <w:p w:rsidR="00E33F21" w:rsidRPr="00C97DBB" w:rsidRDefault="00962372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به خودم</w:t>
      </w:r>
      <w:r w:rsidR="00F21F5A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ان یادآوری کن</w:t>
      </w:r>
      <w:r w:rsidR="004A021D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="00F21F5A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، </w:t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همه</w:t>
      </w:r>
      <w:r w:rsidR="00E33F21" w:rsidRPr="00C97DBB"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  <w:softHyphen/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گیری ویروس کرونا، دوره</w:t>
      </w:r>
      <w:r w:rsidR="00E33F21" w:rsidRPr="00C97DBB">
        <w:rPr>
          <w:rFonts w:ascii="B Nazanin" w:eastAsia="Times New Roman" w:hAnsi="B Nazanin" w:cs="B Nazanin"/>
          <w:color w:val="000000" w:themeColor="text1"/>
          <w:sz w:val="28"/>
          <w:szCs w:val="28"/>
          <w:rtl/>
        </w:rPr>
        <w:softHyphen/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ای کوتاه و گذرا است.</w:t>
      </w:r>
    </w:p>
    <w:p w:rsidR="00C97DBB" w:rsidRPr="00C97DBB" w:rsidRDefault="00ED118A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از الکل، سیگار، مواد</w:t>
      </w:r>
      <w:r w:rsidR="00E33F21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EF4A34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مخدر و </w:t>
      </w:r>
      <w:r w:rsidR="00E33F21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محرک</w:t>
      </w:r>
      <w:r w:rsid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C97DB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برای مقابله با احساس و افکار منفی</w:t>
      </w:r>
      <w:r w:rsid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C97DB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استفاده نکنیم.</w:t>
      </w:r>
    </w:p>
    <w:p w:rsidR="00ED118A" w:rsidRPr="00C97DBB" w:rsidRDefault="00ED118A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از</w:t>
      </w:r>
      <w:r w:rsidR="00B46D5C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دارو بدون </w:t>
      </w:r>
      <w:r w:rsidR="00962372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تجویز</w:t>
      </w:r>
      <w:r w:rsidR="0049569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B46D5C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پزشک 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برای مقابله با </w:t>
      </w:r>
      <w:r w:rsidR="00B46D5C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احساس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و افکار منفی</w:t>
      </w:r>
      <w:r w:rsid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استفاده نکن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</w:p>
    <w:p w:rsidR="00E33F21" w:rsidRPr="00C97DBB" w:rsidRDefault="00F21F5A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تا حد امکان </w:t>
      </w:r>
      <w:r w:rsidR="00CF38BA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و </w:t>
      </w:r>
      <w:r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به اندازه کافی</w:t>
      </w:r>
      <w:r w:rsidR="00004D64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،</w:t>
      </w:r>
      <w:r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</w:t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غذای</w:t>
      </w:r>
      <w:r w:rsid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سالم و تازه مانند میوه و سبزی</w:t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مصرف کن</w:t>
      </w:r>
      <w:r w:rsidR="004A021D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="00E33F21" w:rsidRPr="00C97DBB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.</w:t>
      </w:r>
    </w:p>
    <w:p w:rsidR="00457E9C" w:rsidRPr="00C97DBB" w:rsidRDefault="00C97DBB" w:rsidP="00C97DBB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Nazanin" w:eastAsia="Times New Roman" w:hAnsi="B Nazanin" w:cs="B Nazanin"/>
          <w:color w:val="000000" w:themeColor="text1"/>
          <w:sz w:val="28"/>
          <w:szCs w:val="28"/>
        </w:rPr>
      </w:pP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lastRenderedPageBreak/>
        <w:t>در صورت داشتن نشانه های آزار</w:t>
      </w:r>
      <w:r w:rsidR="00B46D5C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دهنده نظیر افکار منفی </w:t>
      </w:r>
      <w:r w:rsidR="0049569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علیرغم به‌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کارگیری روش های خودمراقبتی</w:t>
      </w:r>
      <w:r w:rsidR="0049569B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،</w:t>
      </w:r>
      <w:r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با پزشک، روانشناس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 یا روانپزشک مشورت کن</w:t>
      </w:r>
      <w:r w:rsidR="004A021D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>یم</w:t>
      </w:r>
      <w:r w:rsidR="00ED118A" w:rsidRPr="00C15CF9">
        <w:rPr>
          <w:rFonts w:ascii="B Nazanin" w:eastAsia="Times New Roman" w:hAnsi="B Nazanin" w:cs="B Nazanin" w:hint="cs"/>
          <w:color w:val="000000" w:themeColor="text1"/>
          <w:sz w:val="28"/>
          <w:szCs w:val="28"/>
          <w:rtl/>
        </w:rPr>
        <w:t xml:space="preserve">. </w:t>
      </w:r>
      <w:bookmarkStart w:id="0" w:name="_GoBack"/>
      <w:bookmarkEnd w:id="0"/>
    </w:p>
    <w:sectPr w:rsidR="00457E9C" w:rsidRPr="00C97DBB" w:rsidSect="009C38F2">
      <w:footerReference w:type="default" r:id="rId7"/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11" w:rsidRDefault="00E61211" w:rsidP="000B47FA">
      <w:pPr>
        <w:spacing w:after="0" w:line="240" w:lineRule="auto"/>
      </w:pPr>
      <w:r>
        <w:separator/>
      </w:r>
    </w:p>
  </w:endnote>
  <w:endnote w:type="continuationSeparator" w:id="0">
    <w:p w:rsidR="00E61211" w:rsidRDefault="00E61211" w:rsidP="000B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842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7DBB" w:rsidRDefault="00C97DB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DBB" w:rsidRDefault="00C9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11" w:rsidRDefault="00E61211" w:rsidP="000B47FA">
      <w:pPr>
        <w:spacing w:after="0" w:line="240" w:lineRule="auto"/>
      </w:pPr>
      <w:r>
        <w:separator/>
      </w:r>
    </w:p>
  </w:footnote>
  <w:footnote w:type="continuationSeparator" w:id="0">
    <w:p w:rsidR="00E61211" w:rsidRDefault="00E61211" w:rsidP="000B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3AF"/>
    <w:multiLevelType w:val="hybridMultilevel"/>
    <w:tmpl w:val="08EE0BFA"/>
    <w:lvl w:ilvl="0" w:tplc="5C4AFE1E">
      <w:numFmt w:val="bullet"/>
      <w:lvlText w:val="-"/>
      <w:lvlJc w:val="left"/>
      <w:pPr>
        <w:ind w:left="720" w:hanging="360"/>
      </w:pPr>
      <w:rPr>
        <w:rFonts w:ascii="B Nazanin" w:eastAsia="Times New Roman" w:hAnsi="B Nazani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1838"/>
    <w:multiLevelType w:val="hybridMultilevel"/>
    <w:tmpl w:val="47B684F2"/>
    <w:lvl w:ilvl="0" w:tplc="5C4AFE1E">
      <w:numFmt w:val="bullet"/>
      <w:lvlText w:val="-"/>
      <w:lvlJc w:val="left"/>
      <w:pPr>
        <w:ind w:left="720" w:hanging="360"/>
      </w:pPr>
      <w:rPr>
        <w:rFonts w:ascii="B Nazanin" w:eastAsia="Times New Roman" w:hAnsi="B Nazani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35470"/>
    <w:multiLevelType w:val="hybridMultilevel"/>
    <w:tmpl w:val="B7E8E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A17F2"/>
    <w:multiLevelType w:val="hybridMultilevel"/>
    <w:tmpl w:val="208C0E46"/>
    <w:lvl w:ilvl="0" w:tplc="081EB9CA">
      <w:numFmt w:val="bullet"/>
      <w:lvlText w:val="-"/>
      <w:lvlJc w:val="left"/>
      <w:pPr>
        <w:ind w:left="720" w:hanging="360"/>
      </w:pPr>
      <w:rPr>
        <w:rFonts w:ascii="B Nazanin" w:eastAsia="Times New Roman" w:hAnsi="B Nazanin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70421"/>
    <w:multiLevelType w:val="hybridMultilevel"/>
    <w:tmpl w:val="2EBC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8A"/>
    <w:rsid w:val="00004D64"/>
    <w:rsid w:val="00066E52"/>
    <w:rsid w:val="000815AC"/>
    <w:rsid w:val="000B47FA"/>
    <w:rsid w:val="00216B16"/>
    <w:rsid w:val="00246547"/>
    <w:rsid w:val="002728D6"/>
    <w:rsid w:val="00457E9C"/>
    <w:rsid w:val="00490DA7"/>
    <w:rsid w:val="0049569B"/>
    <w:rsid w:val="004A021D"/>
    <w:rsid w:val="0052594F"/>
    <w:rsid w:val="005E451C"/>
    <w:rsid w:val="00753EA7"/>
    <w:rsid w:val="008B39A7"/>
    <w:rsid w:val="00954099"/>
    <w:rsid w:val="00962372"/>
    <w:rsid w:val="0097026A"/>
    <w:rsid w:val="009C38F2"/>
    <w:rsid w:val="00B42B3E"/>
    <w:rsid w:val="00B46D5C"/>
    <w:rsid w:val="00B564AA"/>
    <w:rsid w:val="00BB3556"/>
    <w:rsid w:val="00C15CF9"/>
    <w:rsid w:val="00C97DBB"/>
    <w:rsid w:val="00CB1643"/>
    <w:rsid w:val="00CF38BA"/>
    <w:rsid w:val="00D53694"/>
    <w:rsid w:val="00D73F9D"/>
    <w:rsid w:val="00DF4E4A"/>
    <w:rsid w:val="00E33F21"/>
    <w:rsid w:val="00E61211"/>
    <w:rsid w:val="00E927AA"/>
    <w:rsid w:val="00ED118A"/>
    <w:rsid w:val="00EE62EF"/>
    <w:rsid w:val="00EF4A34"/>
    <w:rsid w:val="00F21F5A"/>
    <w:rsid w:val="00F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2881"/>
  <w15:chartTrackingRefBased/>
  <w15:docId w15:val="{1D2C23E2-D0E5-4D21-B0EA-0414BE43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18A"/>
    <w:pPr>
      <w:spacing w:after="160" w:line="259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1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11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11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7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B4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7F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9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</dc:creator>
  <cp:keywords/>
  <dc:description/>
  <cp:lastModifiedBy>Mrs.Mona Ardestani</cp:lastModifiedBy>
  <cp:revision>11</cp:revision>
  <cp:lastPrinted>2020-10-28T04:37:00Z</cp:lastPrinted>
  <dcterms:created xsi:type="dcterms:W3CDTF">2020-12-06T10:38:00Z</dcterms:created>
  <dcterms:modified xsi:type="dcterms:W3CDTF">2020-12-13T10:33:00Z</dcterms:modified>
</cp:coreProperties>
</file>